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39" w:rsidRDefault="005D5A39" w:rsidP="005D5A39">
      <w:pPr>
        <w:pStyle w:val="Heading1"/>
        <w:numPr>
          <w:ilvl w:val="0"/>
          <w:numId w:val="2"/>
        </w:numPr>
        <w:spacing w:before="221"/>
        <w:rPr>
          <w:color w:val="212121"/>
          <w:kern w:val="36"/>
        </w:rPr>
      </w:pPr>
      <w:r>
        <w:rPr>
          <w:color w:val="212121"/>
          <w:kern w:val="36"/>
        </w:rPr>
        <w:t>SAMPLING</w:t>
      </w:r>
    </w:p>
    <w:p w:rsidR="005D5A39" w:rsidRDefault="005D5A39" w:rsidP="005D5A39">
      <w:pPr>
        <w:pStyle w:val="ListParagraph"/>
        <w:numPr>
          <w:ilvl w:val="1"/>
          <w:numId w:val="1"/>
        </w:numPr>
        <w:spacing w:before="219" w:line="264" w:lineRule="auto"/>
        <w:ind w:right="492" w:hanging="361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If SLSI decides the sampling is to be carried out, the officer(s) of the SLSI will conduct the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sampling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in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accordance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with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relevant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b/>
          <w:color w:val="212121"/>
          <w:sz w:val="24"/>
          <w:szCs w:val="24"/>
        </w:rPr>
        <w:t>product-specific</w:t>
      </w:r>
      <w:r>
        <w:rPr>
          <w:b/>
          <w:color w:val="212121"/>
          <w:spacing w:val="-2"/>
          <w:sz w:val="24"/>
          <w:szCs w:val="24"/>
        </w:rPr>
        <w:t xml:space="preserve"> </w:t>
      </w:r>
      <w:r>
        <w:rPr>
          <w:b/>
          <w:color w:val="212121"/>
          <w:sz w:val="24"/>
          <w:szCs w:val="24"/>
        </w:rPr>
        <w:t>sampling</w:t>
      </w:r>
      <w:r>
        <w:rPr>
          <w:b/>
          <w:color w:val="212121"/>
          <w:spacing w:val="-1"/>
          <w:sz w:val="24"/>
          <w:szCs w:val="24"/>
        </w:rPr>
        <w:t xml:space="preserve"> </w:t>
      </w:r>
      <w:r>
        <w:rPr>
          <w:b/>
          <w:color w:val="212121"/>
          <w:sz w:val="24"/>
          <w:szCs w:val="24"/>
        </w:rPr>
        <w:t>procedures</w:t>
      </w:r>
      <w:r>
        <w:rPr>
          <w:color w:val="212121"/>
          <w:sz w:val="24"/>
          <w:szCs w:val="24"/>
        </w:rPr>
        <w:t>.</w:t>
      </w:r>
    </w:p>
    <w:p w:rsidR="005D5A39" w:rsidRDefault="005D5A39" w:rsidP="005D5A39">
      <w:pPr>
        <w:pStyle w:val="ListParagraph"/>
        <w:numPr>
          <w:ilvl w:val="1"/>
          <w:numId w:val="1"/>
        </w:numPr>
        <w:spacing w:before="233" w:line="348" w:lineRule="auto"/>
        <w:ind w:left="610" w:right="1175" w:hanging="331"/>
        <w:jc w:val="left"/>
        <w:rPr>
          <w:rFonts w:ascii="Calibri"/>
        </w:rPr>
      </w:pPr>
      <w:r>
        <w:t>Sample(s) shall be drawn randomly as specified in the relevant product standard or as specified the</w:t>
      </w:r>
      <w:r>
        <w:rPr>
          <w:spacing w:val="-52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sampling guidelines.</w:t>
      </w:r>
    </w:p>
    <w:p w:rsidR="005D5A39" w:rsidRDefault="005D5A39" w:rsidP="005D5A39">
      <w:pPr>
        <w:pStyle w:val="BodyText"/>
        <w:spacing w:before="2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5D5A39" w:rsidRDefault="005D5A39" w:rsidP="005D5A39">
      <w:pPr>
        <w:pStyle w:val="ListParagraph"/>
        <w:numPr>
          <w:ilvl w:val="1"/>
          <w:numId w:val="1"/>
        </w:numPr>
        <w:spacing w:line="264" w:lineRule="auto"/>
        <w:ind w:right="504" w:hanging="361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The necessary facilities to conduct the inspection and sampling shall be provided by the importer</w:t>
      </w:r>
      <w:r>
        <w:rPr>
          <w:color w:val="212121"/>
          <w:spacing w:val="-5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(e.g.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labor required,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unloading facilities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if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necessary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etc.).</w:t>
      </w:r>
    </w:p>
    <w:p w:rsidR="005D5A39" w:rsidRDefault="005D5A39" w:rsidP="005D5A39">
      <w:pPr>
        <w:pStyle w:val="ListParagraph"/>
        <w:numPr>
          <w:ilvl w:val="1"/>
          <w:numId w:val="1"/>
        </w:numPr>
        <w:spacing w:before="228"/>
        <w:ind w:left="640" w:hanging="361"/>
        <w:jc w:val="left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Importer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shall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inform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SLSI,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date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of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inspection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with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time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and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location.</w:t>
      </w:r>
    </w:p>
    <w:p w:rsidR="005D5A39" w:rsidRDefault="005D5A39" w:rsidP="005D5A39">
      <w:pPr>
        <w:pStyle w:val="ListParagraph"/>
        <w:numPr>
          <w:ilvl w:val="1"/>
          <w:numId w:val="1"/>
        </w:numPr>
        <w:spacing w:before="223"/>
        <w:ind w:right="494" w:hanging="361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The</w:t>
      </w:r>
      <w:r>
        <w:rPr>
          <w:color w:val="212121"/>
          <w:spacing w:val="-1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samples</w:t>
      </w:r>
      <w:r>
        <w:rPr>
          <w:color w:val="212121"/>
          <w:spacing w:val="-6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collected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shall</w:t>
      </w:r>
      <w:r>
        <w:rPr>
          <w:color w:val="212121"/>
          <w:spacing w:val="-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be</w:t>
      </w:r>
      <w:r>
        <w:rPr>
          <w:color w:val="212121"/>
          <w:spacing w:val="-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subjected</w:t>
      </w:r>
      <w:r>
        <w:rPr>
          <w:color w:val="212121"/>
          <w:spacing w:val="-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to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identified</w:t>
      </w:r>
      <w:r>
        <w:rPr>
          <w:color w:val="212121"/>
          <w:spacing w:val="-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initial</w:t>
      </w:r>
      <w:r>
        <w:rPr>
          <w:color w:val="212121"/>
          <w:spacing w:val="-1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and/or</w:t>
      </w:r>
      <w:r>
        <w:rPr>
          <w:color w:val="212121"/>
          <w:spacing w:val="-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detailed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tests.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QA</w:t>
      </w:r>
      <w:r>
        <w:rPr>
          <w:color w:val="212121"/>
          <w:spacing w:val="-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Division</w:t>
      </w:r>
      <w:r>
        <w:rPr>
          <w:color w:val="212121"/>
          <w:spacing w:val="-5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undertakes and responsible for all the activities related to inspection carried out by SLSI and also</w:t>
      </w:r>
      <w:r>
        <w:rPr>
          <w:color w:val="212121"/>
          <w:spacing w:val="-5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its subcontractors. As and when required, QA Division may subcontract sampling/testing to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competent</w:t>
      </w:r>
      <w:r>
        <w:rPr>
          <w:color w:val="212121"/>
          <w:spacing w:val="-1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subcontractors.</w:t>
      </w:r>
      <w:r>
        <w:rPr>
          <w:color w:val="212121"/>
          <w:spacing w:val="-1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Information</w:t>
      </w:r>
      <w:r>
        <w:rPr>
          <w:color w:val="212121"/>
          <w:spacing w:val="-1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of</w:t>
      </w:r>
      <w:r>
        <w:rPr>
          <w:color w:val="212121"/>
          <w:spacing w:val="-1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subcontractors</w:t>
      </w:r>
      <w:r>
        <w:rPr>
          <w:color w:val="212121"/>
          <w:spacing w:val="-1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shall</w:t>
      </w:r>
      <w:r>
        <w:rPr>
          <w:color w:val="212121"/>
          <w:spacing w:val="-1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not</w:t>
      </w:r>
      <w:r>
        <w:rPr>
          <w:color w:val="212121"/>
          <w:spacing w:val="-1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be</w:t>
      </w:r>
      <w:r>
        <w:rPr>
          <w:color w:val="212121"/>
          <w:spacing w:val="-1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disclosed</w:t>
      </w:r>
      <w:r>
        <w:rPr>
          <w:color w:val="212121"/>
          <w:spacing w:val="-1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prior</w:t>
      </w:r>
      <w:r>
        <w:rPr>
          <w:color w:val="212121"/>
          <w:spacing w:val="-1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to</w:t>
      </w:r>
      <w:r>
        <w:rPr>
          <w:color w:val="212121"/>
          <w:spacing w:val="-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completion</w:t>
      </w:r>
      <w:r>
        <w:rPr>
          <w:color w:val="212121"/>
          <w:spacing w:val="-5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of</w:t>
      </w:r>
      <w:r>
        <w:rPr>
          <w:color w:val="212121"/>
          <w:spacing w:val="-1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subcontracting</w:t>
      </w:r>
      <w:r>
        <w:rPr>
          <w:color w:val="212121"/>
          <w:spacing w:val="-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activities</w:t>
      </w:r>
      <w:r>
        <w:rPr>
          <w:color w:val="212121"/>
          <w:spacing w:val="-1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in</w:t>
      </w:r>
      <w:r>
        <w:rPr>
          <w:color w:val="212121"/>
          <w:spacing w:val="-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order</w:t>
      </w:r>
      <w:r>
        <w:rPr>
          <w:color w:val="212121"/>
          <w:spacing w:val="-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to</w:t>
      </w:r>
      <w:r>
        <w:rPr>
          <w:color w:val="212121"/>
          <w:spacing w:val="-1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prevent</w:t>
      </w:r>
      <w:r>
        <w:rPr>
          <w:color w:val="212121"/>
          <w:spacing w:val="-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conflict</w:t>
      </w:r>
      <w:r>
        <w:rPr>
          <w:color w:val="212121"/>
          <w:spacing w:val="-1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of</w:t>
      </w:r>
      <w:r>
        <w:rPr>
          <w:color w:val="212121"/>
          <w:spacing w:val="-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interest</w:t>
      </w:r>
      <w:r>
        <w:rPr>
          <w:color w:val="212121"/>
          <w:spacing w:val="-1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situations,</w:t>
      </w:r>
      <w:r>
        <w:rPr>
          <w:color w:val="212121"/>
          <w:spacing w:val="-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if</w:t>
      </w:r>
      <w:r>
        <w:rPr>
          <w:color w:val="212121"/>
          <w:spacing w:val="-1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any.</w:t>
      </w:r>
      <w:r>
        <w:rPr>
          <w:color w:val="212121"/>
          <w:spacing w:val="-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However,</w:t>
      </w:r>
      <w:r>
        <w:rPr>
          <w:color w:val="212121"/>
          <w:spacing w:val="-1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after</w:t>
      </w:r>
      <w:r>
        <w:rPr>
          <w:color w:val="212121"/>
          <w:spacing w:val="-5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 decision, information on subcontracted activities may be provided to the relevant parties on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written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request.</w:t>
      </w:r>
    </w:p>
    <w:p w:rsidR="005D5A39" w:rsidRDefault="005D5A39" w:rsidP="005D5A39">
      <w:pPr>
        <w:pStyle w:val="BodyTex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5D5A39" w:rsidRDefault="005D5A39" w:rsidP="005D5A39">
      <w:pPr>
        <w:pStyle w:val="BodyText"/>
        <w:spacing w:before="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D5A39" w:rsidRDefault="005D5A39" w:rsidP="005D5A39">
      <w:pPr>
        <w:pStyle w:val="ListParagraph"/>
        <w:numPr>
          <w:ilvl w:val="1"/>
          <w:numId w:val="1"/>
        </w:numPr>
        <w:spacing w:before="90" w:line="264" w:lineRule="auto"/>
        <w:ind w:right="497" w:hanging="361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The</w:t>
      </w:r>
      <w:r>
        <w:rPr>
          <w:color w:val="212121"/>
          <w:spacing w:val="-1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consignment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shall</w:t>
      </w:r>
      <w:r>
        <w:rPr>
          <w:color w:val="212121"/>
          <w:spacing w:val="-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be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approved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if</w:t>
      </w:r>
      <w:r>
        <w:rPr>
          <w:color w:val="212121"/>
          <w:spacing w:val="-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it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is</w:t>
      </w:r>
      <w:r>
        <w:rPr>
          <w:color w:val="212121"/>
          <w:spacing w:val="-6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found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conforming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to</w:t>
      </w:r>
      <w:r>
        <w:rPr>
          <w:color w:val="212121"/>
          <w:spacing w:val="-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standard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as</w:t>
      </w:r>
      <w:r>
        <w:rPr>
          <w:color w:val="212121"/>
          <w:spacing w:val="-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per</w:t>
      </w:r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the</w:t>
      </w:r>
      <w:r>
        <w:rPr>
          <w:color w:val="212121"/>
          <w:spacing w:val="-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test</w:t>
      </w:r>
      <w:r>
        <w:rPr>
          <w:color w:val="212121"/>
          <w:spacing w:val="-1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results.</w:t>
      </w:r>
      <w:r>
        <w:rPr>
          <w:color w:val="212121"/>
          <w:spacing w:val="-5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However, in respect of the 1st consignment of a particular manufacturer for a brand or product,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falling under categories 1,2,3,4 the Sri Lanka Standards Institution may carry out the product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testing to assess the conformity after releasing the consignment for sale or use. If the test results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indicate non-conformities, the importer shall be informed and future consignments of the same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manufacturer shall not be released until the test results are available. This procedure shall be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followed for future consignments until the SLSI is satisfied with the consistency of the product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quality.</w:t>
      </w:r>
    </w:p>
    <w:p w:rsidR="007E16F4" w:rsidRDefault="007E16F4"/>
    <w:sectPr w:rsidR="007E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39A0"/>
    <w:multiLevelType w:val="hybridMultilevel"/>
    <w:tmpl w:val="673C0342"/>
    <w:lvl w:ilvl="0" w:tplc="3F20219A">
      <w:start w:val="4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5C6E4305"/>
    <w:multiLevelType w:val="multilevel"/>
    <w:tmpl w:val="D7240B24"/>
    <w:lvl w:ilvl="0">
      <w:start w:val="1"/>
      <w:numFmt w:val="decimal"/>
      <w:lvlText w:val="%1."/>
      <w:lvlJc w:val="left"/>
      <w:pPr>
        <w:ind w:left="520" w:hanging="2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41" w:hanging="396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306" w:hanging="396"/>
      </w:pPr>
      <w:rPr>
        <w:rFonts w:ascii="Times New Roman" w:hAnsi="Times New Roman" w:cs="Times New Roman" w:hint="default"/>
        <w:spacing w:val="-2"/>
      </w:rPr>
    </w:lvl>
    <w:lvl w:ilvl="3">
      <w:numFmt w:val="bullet"/>
      <w:lvlText w:val="•"/>
      <w:lvlJc w:val="left"/>
      <w:pPr>
        <w:ind w:left="1300" w:hanging="396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614" w:hanging="396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928" w:hanging="396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242" w:hanging="396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57" w:hanging="396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871" w:hanging="396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39"/>
    <w:rsid w:val="005D5A39"/>
    <w:rsid w:val="007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DD92"/>
  <w15:chartTrackingRefBased/>
  <w15:docId w15:val="{3C078668-D74D-40DC-BB36-20459084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A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5D5A39"/>
    <w:pPr>
      <w:spacing w:before="90"/>
      <w:ind w:left="6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5A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5D5A39"/>
    <w:pPr>
      <w:ind w:left="641" w:hanging="361"/>
      <w:jc w:val="both"/>
    </w:pPr>
  </w:style>
  <w:style w:type="paragraph" w:styleId="BodyText">
    <w:name w:val="Body Text"/>
    <w:basedOn w:val="Normal"/>
    <w:link w:val="BodyTextChar"/>
    <w:uiPriority w:val="99"/>
    <w:unhideWhenUsed/>
    <w:rsid w:val="005D5A3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D5A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>slsi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A D P S Kariyapperuma</dc:creator>
  <cp:keywords/>
  <dc:description/>
  <cp:lastModifiedBy>Mrs K A D P S Kariyapperuma</cp:lastModifiedBy>
  <cp:revision>1</cp:revision>
  <dcterms:created xsi:type="dcterms:W3CDTF">2024-03-07T08:57:00Z</dcterms:created>
  <dcterms:modified xsi:type="dcterms:W3CDTF">2024-03-07T08:57:00Z</dcterms:modified>
</cp:coreProperties>
</file>